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0DED5" w14:textId="77777777" w:rsidR="00185782" w:rsidRPr="00544D7E" w:rsidRDefault="00185782" w:rsidP="00544D7E">
      <w:pPr>
        <w:pStyle w:val="NormalWeb"/>
        <w:spacing w:before="0" w:beforeAutospacing="0" w:after="240" w:afterAutospacing="0"/>
        <w:rPr>
          <w:rFonts w:ascii="Trebuchet MS" w:hAnsi="Trebuchet MS"/>
          <w:b/>
          <w:color w:val="000000"/>
          <w:sz w:val="22"/>
          <w:szCs w:val="22"/>
        </w:rPr>
      </w:pPr>
      <w:r w:rsidRPr="00544D7E">
        <w:rPr>
          <w:rFonts w:ascii="Trebuchet MS" w:hAnsi="Trebuchet MS" w:cs="Helvetica"/>
          <w:noProof/>
          <w:sz w:val="22"/>
          <w:szCs w:val="22"/>
        </w:rPr>
        <w:drawing>
          <wp:anchor distT="0" distB="0" distL="114300" distR="114300" simplePos="0" relativeHeight="251659264" behindDoc="0" locked="0" layoutInCell="1" allowOverlap="1" wp14:anchorId="020B6825" wp14:editId="0AA70E30">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F15C9C" w14:textId="77777777" w:rsidR="00185782" w:rsidRPr="00544D7E" w:rsidRDefault="00185782" w:rsidP="00544D7E">
      <w:pPr>
        <w:pStyle w:val="NormalWeb"/>
        <w:spacing w:before="0" w:beforeAutospacing="0" w:after="240" w:afterAutospacing="0"/>
        <w:rPr>
          <w:rFonts w:ascii="Trebuchet MS" w:hAnsi="Trebuchet MS"/>
          <w:color w:val="000000"/>
          <w:sz w:val="22"/>
          <w:szCs w:val="22"/>
        </w:rPr>
      </w:pPr>
    </w:p>
    <w:p w14:paraId="687A8E3B" w14:textId="77777777" w:rsidR="00185782" w:rsidRPr="00544D7E" w:rsidRDefault="00185782" w:rsidP="00544D7E">
      <w:pPr>
        <w:pStyle w:val="NormalWeb"/>
        <w:spacing w:before="0" w:beforeAutospacing="0" w:after="240" w:afterAutospacing="0"/>
        <w:rPr>
          <w:rFonts w:ascii="Trebuchet MS" w:hAnsi="Trebuchet MS"/>
          <w:b/>
          <w:color w:val="000000"/>
          <w:sz w:val="22"/>
          <w:szCs w:val="22"/>
        </w:rPr>
      </w:pPr>
    </w:p>
    <w:p w14:paraId="40AF6B2A" w14:textId="77777777" w:rsidR="00185782" w:rsidRPr="00544D7E" w:rsidRDefault="00185782" w:rsidP="00544D7E">
      <w:pPr>
        <w:pStyle w:val="NormalWeb"/>
        <w:spacing w:before="0" w:beforeAutospacing="0" w:after="240" w:afterAutospacing="0"/>
        <w:jc w:val="center"/>
        <w:rPr>
          <w:rFonts w:ascii="Trebuchet MS" w:hAnsi="Trebuchet MS"/>
          <w:b/>
          <w:color w:val="000000"/>
          <w:sz w:val="22"/>
          <w:szCs w:val="22"/>
        </w:rPr>
      </w:pPr>
    </w:p>
    <w:p w14:paraId="24AEFC28" w14:textId="182A1AD7" w:rsidR="00185782" w:rsidRPr="00544D7E" w:rsidRDefault="00185782" w:rsidP="00544D7E">
      <w:pPr>
        <w:pStyle w:val="NormalWeb"/>
        <w:spacing w:before="0" w:beforeAutospacing="0" w:after="240" w:afterAutospacing="0"/>
        <w:jc w:val="center"/>
        <w:outlineLvl w:val="0"/>
        <w:rPr>
          <w:rFonts w:ascii="Trebuchet MS" w:hAnsi="Trebuchet MS"/>
          <w:b/>
          <w:sz w:val="22"/>
          <w:szCs w:val="22"/>
        </w:rPr>
      </w:pPr>
      <w:r w:rsidRPr="00544D7E">
        <w:rPr>
          <w:rFonts w:ascii="Trebuchet MS" w:hAnsi="Trebuchet MS"/>
          <w:b/>
          <w:color w:val="000000"/>
          <w:sz w:val="22"/>
          <w:szCs w:val="22"/>
        </w:rPr>
        <w:t>Episode 1,</w:t>
      </w:r>
      <w:r w:rsidR="00544D7E" w:rsidRPr="00544D7E">
        <w:rPr>
          <w:rFonts w:ascii="Trebuchet MS" w:hAnsi="Trebuchet MS"/>
          <w:b/>
          <w:color w:val="000000"/>
          <w:sz w:val="22"/>
          <w:szCs w:val="22"/>
        </w:rPr>
        <w:t>876</w:t>
      </w:r>
      <w:r w:rsidRPr="00544D7E">
        <w:rPr>
          <w:rFonts w:ascii="Trebuchet MS" w:hAnsi="Trebuchet MS"/>
          <w:b/>
          <w:color w:val="000000"/>
          <w:sz w:val="22"/>
          <w:szCs w:val="22"/>
        </w:rPr>
        <w:t xml:space="preserve">: </w:t>
      </w:r>
      <w:r w:rsidR="00544D7E" w:rsidRPr="00544D7E">
        <w:rPr>
          <w:rFonts w:ascii="Trebuchet MS" w:hAnsi="Trebuchet MS"/>
          <w:b/>
          <w:color w:val="000000"/>
          <w:sz w:val="22"/>
          <w:szCs w:val="22"/>
        </w:rPr>
        <w:t>Charity with Coercion</w:t>
      </w:r>
    </w:p>
    <w:p w14:paraId="680C5276" w14:textId="2254592A" w:rsidR="00950F02" w:rsidRPr="00544D7E" w:rsidRDefault="00185782" w:rsidP="00544D7E">
      <w:pPr>
        <w:spacing w:after="240"/>
        <w:jc w:val="center"/>
        <w:rPr>
          <w:rFonts w:ascii="Trebuchet MS" w:hAnsi="Trebuchet MS"/>
          <w:b/>
          <w:sz w:val="22"/>
          <w:szCs w:val="22"/>
        </w:rPr>
      </w:pPr>
      <w:r w:rsidRPr="00544D7E">
        <w:rPr>
          <w:rFonts w:ascii="Trebuchet MS" w:hAnsi="Trebuchet MS"/>
          <w:b/>
          <w:sz w:val="22"/>
          <w:szCs w:val="22"/>
        </w:rPr>
        <w:t xml:space="preserve">Guest: </w:t>
      </w:r>
    </w:p>
    <w:p w14:paraId="6419A050" w14:textId="00B410B9"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Pr>
          <w:rFonts w:ascii="Trebuchet MS" w:eastAsia="Arial" w:hAnsi="Trebuchet MS" w:cs="Arial"/>
          <w:sz w:val="22"/>
          <w:szCs w:val="22"/>
        </w:rPr>
        <w:t xml:space="preserve"> </w:t>
      </w:r>
      <w:r w:rsidRPr="00544D7E">
        <w:rPr>
          <w:rFonts w:ascii="Trebuchet MS" w:eastAsia="Arial" w:hAnsi="Trebuchet MS" w:cs="Arial"/>
          <w:sz w:val="22"/>
          <w:szCs w:val="22"/>
        </w:rPr>
        <w:t>Let's get the conversation going. First of all, would you mind if the both of you gave me a little bit of your background? I hate to ask, but I'm a little bit curious about even things like how old you are and stuff like that. Whatever you feel comfortable disclosing.</w:t>
      </w:r>
    </w:p>
    <w:p w14:paraId="4627FB8C" w14:textId="4F7582E2"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D</w:t>
      </w:r>
      <w:r>
        <w:rPr>
          <w:rFonts w:ascii="Trebuchet MS" w:eastAsia="Arial" w:hAnsi="Trebuchet MS" w:cs="Arial"/>
          <w:b/>
          <w:bCs/>
          <w:sz w:val="22"/>
          <w:szCs w:val="22"/>
        </w:rPr>
        <w:t>AVIES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Sure. Logan Davies. I am a senior underwriter for one of the largest mortgage companies in the country by day, and nighttime, I dedicate most of my time to family and the inner workings of the nonprofit.</w:t>
      </w:r>
    </w:p>
    <w:p w14:paraId="06EA0593" w14:textId="2325298B"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All right.</w:t>
      </w:r>
    </w:p>
    <w:p w14:paraId="5AE49877" w14:textId="2D8E14E5" w:rsidR="00544D7E" w:rsidRPr="00544D7E" w:rsidRDefault="00544D7E" w:rsidP="00544D7E">
      <w:pPr>
        <w:spacing w:after="240"/>
        <w:rPr>
          <w:rFonts w:ascii="Trebuchet MS" w:hAnsi="Trebuchet MS"/>
          <w:sz w:val="22"/>
          <w:szCs w:val="22"/>
        </w:rPr>
      </w:pPr>
      <w:r>
        <w:rPr>
          <w:rFonts w:ascii="Trebuchet MS" w:eastAsia="Arial" w:hAnsi="Trebuchet MS" w:cs="Arial"/>
          <w:b/>
          <w:bCs/>
          <w:sz w:val="22"/>
          <w:szCs w:val="22"/>
        </w:rPr>
        <w:t>PERRY</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I am Jeff Perry. I'm 30ish. I'm actually a dietician, so I work in a hospital by day. At night, I'm the publishing manager for Voluntaryism in Action.</w:t>
      </w:r>
    </w:p>
    <w:p w14:paraId="0EB9F2B0" w14:textId="0D04A433"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How long have you guys had this?</w:t>
      </w:r>
    </w:p>
    <w:p w14:paraId="0E9FFB2B" w14:textId="11466254"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DAVIES: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 xml:space="preserve">We started I'd say around 2017, but when we just started, we were just sharing </w:t>
      </w:r>
      <w:proofErr w:type="spellStart"/>
      <w:r w:rsidRPr="00544D7E">
        <w:rPr>
          <w:rFonts w:ascii="Trebuchet MS" w:eastAsia="Arial" w:hAnsi="Trebuchet MS" w:cs="Arial"/>
          <w:sz w:val="22"/>
          <w:szCs w:val="22"/>
        </w:rPr>
        <w:t>GoFundMes</w:t>
      </w:r>
      <w:proofErr w:type="spellEnd"/>
      <w:r w:rsidRPr="00544D7E">
        <w:rPr>
          <w:rFonts w:ascii="Trebuchet MS" w:eastAsia="Arial" w:hAnsi="Trebuchet MS" w:cs="Arial"/>
          <w:sz w:val="22"/>
          <w:szCs w:val="22"/>
        </w:rPr>
        <w:t xml:space="preserve"> and whatnot on our social media outlets. We started off as a small side project on a Facebook page called Being Libertarian.</w:t>
      </w:r>
    </w:p>
    <w:p w14:paraId="2A736110" w14:textId="788190CD"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Oh, of course. I know those guys.</w:t>
      </w:r>
    </w:p>
    <w:p w14:paraId="275F5E62" w14:textId="352F70A5"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DAVIES: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Then we kept getting comments filled with</w:t>
      </w:r>
      <w:r>
        <w:rPr>
          <w:rFonts w:ascii="Trebuchet MS" w:eastAsia="Arial" w:hAnsi="Trebuchet MS" w:cs="Arial"/>
          <w:sz w:val="22"/>
          <w:szCs w:val="22"/>
        </w:rPr>
        <w:t xml:space="preserve"> —</w:t>
      </w:r>
      <w:r w:rsidRPr="00544D7E">
        <w:rPr>
          <w:rFonts w:ascii="Trebuchet MS" w:eastAsia="Arial" w:hAnsi="Trebuchet MS" w:cs="Arial"/>
          <w:sz w:val="22"/>
          <w:szCs w:val="22"/>
        </w:rPr>
        <w:t xml:space="preserve"> because a lot of our posts would say that, </w:t>
      </w:r>
      <w:r w:rsidRPr="00544D7E">
        <w:rPr>
          <w:rFonts w:ascii="Trebuchet MS" w:eastAsia="Arial" w:hAnsi="Trebuchet MS" w:cs="Arial"/>
          <w:i/>
          <w:iCs/>
          <w:sz w:val="22"/>
          <w:szCs w:val="22"/>
        </w:rPr>
        <w:t>Hey, charity can replace the welfare state and whatnot. We don't need massive tax burdens to alleviate the burdens of society</w:t>
      </w:r>
      <w:r>
        <w:rPr>
          <w:rFonts w:ascii="Trebuchet MS" w:eastAsia="Arial" w:hAnsi="Trebuchet MS" w:cs="Arial"/>
          <w:sz w:val="22"/>
          <w:szCs w:val="22"/>
        </w:rPr>
        <w:t>, w</w:t>
      </w:r>
      <w:r w:rsidRPr="00544D7E">
        <w:rPr>
          <w:rFonts w:ascii="Trebuchet MS" w:eastAsia="Arial" w:hAnsi="Trebuchet MS" w:cs="Arial"/>
          <w:sz w:val="22"/>
          <w:szCs w:val="22"/>
        </w:rPr>
        <w:t xml:space="preserve">e wanted to put our money where our mouth was. We created this little side project, just shared </w:t>
      </w:r>
      <w:proofErr w:type="spellStart"/>
      <w:r w:rsidRPr="00544D7E">
        <w:rPr>
          <w:rFonts w:ascii="Trebuchet MS" w:eastAsia="Arial" w:hAnsi="Trebuchet MS" w:cs="Arial"/>
          <w:sz w:val="22"/>
          <w:szCs w:val="22"/>
        </w:rPr>
        <w:t>GoFundMes</w:t>
      </w:r>
      <w:proofErr w:type="spellEnd"/>
      <w:r w:rsidRPr="00544D7E">
        <w:rPr>
          <w:rFonts w:ascii="Trebuchet MS" w:eastAsia="Arial" w:hAnsi="Trebuchet MS" w:cs="Arial"/>
          <w:sz w:val="22"/>
          <w:szCs w:val="22"/>
        </w:rPr>
        <w:t xml:space="preserve"> and whatnot. Then they made me the project manager about early 2018, and I just decided to do a full send and incorporate us as a 501(c). We just took off from there.</w:t>
      </w:r>
    </w:p>
    <w:p w14:paraId="10B49897" w14:textId="286074D7"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 xml:space="preserve">There is the 5 Dollar Liberty Memes Club where in effect they really do share </w:t>
      </w:r>
      <w:proofErr w:type="spellStart"/>
      <w:r w:rsidRPr="00544D7E">
        <w:rPr>
          <w:rFonts w:ascii="Trebuchet MS" w:eastAsia="Arial" w:hAnsi="Trebuchet MS" w:cs="Arial"/>
          <w:sz w:val="22"/>
          <w:szCs w:val="22"/>
        </w:rPr>
        <w:t>GoFundMes</w:t>
      </w:r>
      <w:proofErr w:type="spellEnd"/>
      <w:r w:rsidRPr="00544D7E">
        <w:rPr>
          <w:rFonts w:ascii="Trebuchet MS" w:eastAsia="Arial" w:hAnsi="Trebuchet MS" w:cs="Arial"/>
          <w:sz w:val="22"/>
          <w:szCs w:val="22"/>
        </w:rPr>
        <w:t>. That actually has, believe it or not, worked pretty well for them. What is the way you guys proceed?</w:t>
      </w:r>
    </w:p>
    <w:p w14:paraId="7B4E9B2A" w14:textId="7A52E468"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DAVIES: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That's how we did it originally. We actually teamed up with Liberty Memes on a few occasions to enact charitable efforts. What we do now is to make a larger impact instead of helping one individual family, we created a few programs. As the donations come in, we made a little more organized of set teams on each program, and then they fundraisers to make a bigger impact and get a lot more larger people involved and assisted.</w:t>
      </w:r>
    </w:p>
    <w:p w14:paraId="11A390F3" w14:textId="1EBD8A60"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Give me some examples of exactly the kind of help you guys give.</w:t>
      </w:r>
    </w:p>
    <w:p w14:paraId="4AFC62F7" w14:textId="0A472F4D"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lastRenderedPageBreak/>
        <w:t>DAVIES: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 xml:space="preserve">Our main programs is urgent needs. That's if any event happens. Like this past year during the COVID lockdowns, the unforeseen effects of it caused massive unemployment. A lot of people went hungry. Everybody saw the news with thousands of people lined up at food banks. What we did was we created these online forms, and we allowed families to fill them out. Then we would in turn send them gift cards to go grocery shopping. Also, </w:t>
      </w:r>
      <w:proofErr w:type="gramStart"/>
      <w:r w:rsidRPr="00544D7E">
        <w:rPr>
          <w:rFonts w:ascii="Trebuchet MS" w:eastAsia="Arial" w:hAnsi="Trebuchet MS" w:cs="Arial"/>
          <w:sz w:val="22"/>
          <w:szCs w:val="22"/>
        </w:rPr>
        <w:t>in regards to</w:t>
      </w:r>
      <w:proofErr w:type="gramEnd"/>
      <w:r w:rsidRPr="00544D7E">
        <w:rPr>
          <w:rFonts w:ascii="Trebuchet MS" w:eastAsia="Arial" w:hAnsi="Trebuchet MS" w:cs="Arial"/>
          <w:sz w:val="22"/>
          <w:szCs w:val="22"/>
        </w:rPr>
        <w:t xml:space="preserve"> that, we assisted families who relied on public assistance and the lunch schools, the schools at lunch. We actually sent families with monies who had dependents for lower-income families. Just about any time this urgent need comes up, we assisted in that aspect.</w:t>
      </w:r>
    </w:p>
    <w:p w14:paraId="4F6D6968" w14:textId="77777777" w:rsidR="00544D7E" w:rsidRPr="00544D7E" w:rsidRDefault="00544D7E" w:rsidP="00544D7E">
      <w:pPr>
        <w:spacing w:after="240"/>
        <w:rPr>
          <w:rFonts w:ascii="Trebuchet MS" w:hAnsi="Trebuchet MS"/>
          <w:sz w:val="22"/>
          <w:szCs w:val="22"/>
        </w:rPr>
      </w:pPr>
      <w:r w:rsidRPr="00544D7E">
        <w:rPr>
          <w:rFonts w:ascii="Trebuchet MS" w:eastAsia="Arial" w:hAnsi="Trebuchet MS" w:cs="Arial"/>
          <w:sz w:val="22"/>
          <w:szCs w:val="22"/>
        </w:rPr>
        <w:t>We have a community development program that is to try to build self-sufficiency instead of relying on the welfare state. Today, we are actually launching a vegetable gardening project. We would be sending families non-GMO organic seeds, and they could teach the children how to grow. A few more. We have an education program. We are big proponents of homeschooling and unschooling. Jeff can probably go into more detail about that because him and his wife actually run that program. My favorite program we have is our Sierra Leone humanitarian relief where we use cryptocurrencies to send it to our contacts in Africa and they in turn efficiently are able to assist their own villages.</w:t>
      </w:r>
    </w:p>
    <w:p w14:paraId="3371A628" w14:textId="03586A4F"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If I'm a donor, can I pick which one of these programs my money goes to?</w:t>
      </w:r>
    </w:p>
    <w:p w14:paraId="2A000B2C" w14:textId="3F6E1C79"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DAVIES: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Yes. Each program has their own fund.</w:t>
      </w:r>
    </w:p>
    <w:p w14:paraId="5EB96B21" w14:textId="124CA15D"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All right. Jeff, let's talk about the schooling aspect. How does this help people?</w:t>
      </w:r>
    </w:p>
    <w:p w14:paraId="0A4FAA28" w14:textId="442D0C75"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PERRY:</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It was actually kind of providential, Tom, because we've thought of this before all of the COVID nonsense started with them shutting down schools and essentially forcing almost everyone to start doing homeschool. We thought the state is always taking money from people to run their schools where they teach people what they want to know, and it disincentivizes homeschool and parents teaching their children what they think they should know. We wanted to remove that disincentive by providing some of the financial means that might otherwise be lacking, and so we started up the education initiative. The more we went on, the more we realized that it wasn't just the financial aspects, but people don't know how to teach their own children because they're so conditioned that that's something that the state has to do via its appointed teachers.</w:t>
      </w:r>
    </w:p>
    <w:p w14:paraId="2D3F79DA" w14:textId="77777777" w:rsidR="00544D7E" w:rsidRPr="00544D7E" w:rsidRDefault="00544D7E" w:rsidP="00544D7E">
      <w:pPr>
        <w:spacing w:after="240"/>
        <w:rPr>
          <w:rFonts w:ascii="Trebuchet MS" w:hAnsi="Trebuchet MS"/>
          <w:sz w:val="22"/>
          <w:szCs w:val="22"/>
        </w:rPr>
      </w:pPr>
      <w:r w:rsidRPr="00544D7E">
        <w:rPr>
          <w:rFonts w:ascii="Trebuchet MS" w:eastAsia="Arial" w:hAnsi="Trebuchet MS" w:cs="Arial"/>
          <w:sz w:val="22"/>
          <w:szCs w:val="22"/>
        </w:rPr>
        <w:t>A lot of it, in addition to getting that financial assistance, has just been teaching people how to teach and pointing them to resources that they can use on their own to help their children learn. It's been really interesting, kind of eye-opening in that way.</w:t>
      </w:r>
    </w:p>
    <w:p w14:paraId="7732784F" w14:textId="7659CEE4"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Now I'm trying to think of how this works practically speaking, because with the Liberty Memes people, I would see the different things that they're funding in my feed because I would be part of their Facebook group. If you're not operating that way where they would have a GoFundMe for this and a GoFundMe for that, but if you're not operating that way, do I have to visit your website regularly because I could forget to do that? How do you make sure that the need is constantly before people's eyes?</w:t>
      </w:r>
    </w:p>
    <w:p w14:paraId="663E5FEA" w14:textId="5F5F11B2"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PERRY:</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 xml:space="preserve">Social media has been huge. That's one of the principle ways that we operate. We're on Facebook and Twitter, of course, but also Float and </w:t>
      </w:r>
      <w:proofErr w:type="spellStart"/>
      <w:r w:rsidRPr="00544D7E">
        <w:rPr>
          <w:rFonts w:ascii="Trebuchet MS" w:eastAsia="Arial" w:hAnsi="Trebuchet MS" w:cs="Arial"/>
          <w:sz w:val="22"/>
          <w:szCs w:val="22"/>
        </w:rPr>
        <w:t>Newy</w:t>
      </w:r>
      <w:proofErr w:type="spellEnd"/>
      <w:r w:rsidRPr="00544D7E">
        <w:rPr>
          <w:rFonts w:ascii="Trebuchet MS" w:eastAsia="Arial" w:hAnsi="Trebuchet MS" w:cs="Arial"/>
          <w:sz w:val="22"/>
          <w:szCs w:val="22"/>
        </w:rPr>
        <w:t xml:space="preserve"> and Instagram. Just everywhere we can be, we try to be there, not only to try let people know about the charity initiatives we have but also to share the message of voluntaryism and liberty that our organization shares. Through that way</w:t>
      </w:r>
      <w:r>
        <w:rPr>
          <w:rFonts w:ascii="Trebuchet MS" w:eastAsia="Arial" w:hAnsi="Trebuchet MS" w:cs="Arial"/>
          <w:sz w:val="22"/>
          <w:szCs w:val="22"/>
        </w:rPr>
        <w:t xml:space="preserve"> —</w:t>
      </w:r>
      <w:r w:rsidRPr="00544D7E">
        <w:rPr>
          <w:rFonts w:ascii="Trebuchet MS" w:eastAsia="Arial" w:hAnsi="Trebuchet MS" w:cs="Arial"/>
          <w:sz w:val="22"/>
          <w:szCs w:val="22"/>
        </w:rPr>
        <w:t xml:space="preserve"> Whenever we can we ask people when we help them, "Hey, can you send </w:t>
      </w:r>
      <w:r w:rsidRPr="00544D7E">
        <w:rPr>
          <w:rFonts w:ascii="Trebuchet MS" w:eastAsia="Arial" w:hAnsi="Trebuchet MS" w:cs="Arial"/>
          <w:sz w:val="22"/>
          <w:szCs w:val="22"/>
        </w:rPr>
        <w:lastRenderedPageBreak/>
        <w:t xml:space="preserve">us some pictures that we can share with people so that they can know how their donations are being used?" Sometimes people say no, especially when it's the education stuff because it's their kids, and I understand that. But a fair number of people do, and we share those on social media and let people know, </w:t>
      </w:r>
      <w:r w:rsidRPr="00544D7E">
        <w:rPr>
          <w:rFonts w:ascii="Trebuchet MS" w:eastAsia="Arial" w:hAnsi="Trebuchet MS" w:cs="Arial"/>
          <w:i/>
          <w:iCs/>
          <w:sz w:val="22"/>
          <w:szCs w:val="22"/>
        </w:rPr>
        <w:t>Hey, this is what your money is going to. Thank you so much. You're really helping people.</w:t>
      </w:r>
    </w:p>
    <w:p w14:paraId="01F27F89" w14:textId="65487761"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I love that feature. Of course, that's one of the things that technology these days makes possible because in the past, of course, you'd donate to something and you don't really know what happens, but now you can make a real connection with people. It seems to me that since you guys are both balancing full-time careers that this is a genuine sacrifice on your part to be working on this project. I'd like to say that you might feel like you could use maybe some extra help. The problem that I've seen with nonprofits is that when they say things like we could use some volunteers, I guess it's just part of human nature. Volunteers are very unreliable because they feel like, "Well, I'm not getting paid anything, so they're lucky if I show up at all." So it becomes more of a nightmare to deal with them than the benefits you get from the volunteer work. Now, am I wrong about that?</w:t>
      </w:r>
    </w:p>
    <w:p w14:paraId="4F1350FB" w14:textId="087B898E"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DAVIES: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No, you are 100% correct. We have a significant turnover rate with our volunteers. Occasionally, we catch good ones. Like when we first started, we put out some volunteer forms, and Sarah, Jeff's wife, luckily she was a great one. She brought Jeff on. Every now and then I'd say like 1 in every 10 new volunteer actually sticks around, so that is very difficult and tiresome. It's always a shifting of responsibilities like one moment, "Oh, I'm relieved. I don't have to do this anymore," and then the person goes AWOL and back to doing it again.</w:t>
      </w:r>
    </w:p>
    <w:p w14:paraId="33169F74" w14:textId="54B72874"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 xml:space="preserve">That's rough because I was about to say, "Hey, folks. If this appeals to you morally, you should get out there and help." Is that more of a curse or a blessing to you? I don't know. I would hope that there would be a higher caliber of person listening to </w:t>
      </w:r>
      <w:r w:rsidRPr="00544D7E">
        <w:rPr>
          <w:rFonts w:ascii="Trebuchet MS" w:eastAsia="Arial" w:hAnsi="Trebuchet MS" w:cs="Arial"/>
          <w:i/>
          <w:iCs/>
          <w:sz w:val="22"/>
          <w:szCs w:val="22"/>
        </w:rPr>
        <w:t>The Tom Woods Show</w:t>
      </w:r>
      <w:r w:rsidRPr="00544D7E">
        <w:rPr>
          <w:rFonts w:ascii="Trebuchet MS" w:eastAsia="Arial" w:hAnsi="Trebuchet MS" w:cs="Arial"/>
          <w:sz w:val="22"/>
          <w:szCs w:val="22"/>
        </w:rPr>
        <w:t>, one would hope.</w:t>
      </w:r>
    </w:p>
    <w:p w14:paraId="05EFEFB3" w14:textId="171A687C"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DAVIES: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Yes. That's one reason why we're glad to be here.</w:t>
      </w:r>
    </w:p>
    <w:p w14:paraId="60CB4F3C" w14:textId="060708B4"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There you go.</w:t>
      </w:r>
    </w:p>
    <w:p w14:paraId="72ABAD40" w14:textId="1147B414"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PERRY:</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It all depends on how we can tie that person's individual's skills and their likes to the cause of liberty and charity. For example, we've got some great people who came on because they like making memes. That's one of the big ways that we spread our message is through memes. We've got a couple of people who are just continuously bringing out these amazing memes about how the state can do things right, about how private action is so much better. We get a lot of attention, a lot of traction on social media from those memes, and it was an easy way to tie what they liked into what we wanted to do. It was similar with Sarah. She is great with English and writing, and so bringing her on board was easy to help with grammar and editing.</w:t>
      </w:r>
    </w:p>
    <w:p w14:paraId="3F226523" w14:textId="77777777" w:rsidR="00544D7E" w:rsidRPr="00544D7E" w:rsidRDefault="00544D7E" w:rsidP="00544D7E">
      <w:pPr>
        <w:spacing w:after="240"/>
        <w:rPr>
          <w:rFonts w:ascii="Trebuchet MS" w:hAnsi="Trebuchet MS"/>
          <w:sz w:val="22"/>
          <w:szCs w:val="22"/>
        </w:rPr>
      </w:pPr>
      <w:r w:rsidRPr="00544D7E">
        <w:rPr>
          <w:rFonts w:ascii="Trebuchet MS" w:eastAsia="Arial" w:hAnsi="Trebuchet MS" w:cs="Arial"/>
          <w:sz w:val="22"/>
          <w:szCs w:val="22"/>
        </w:rPr>
        <w:t>Me, I like writing, so I write a lot of the stuff that we have on our philosophy page or news page and manage that. It's all about leveraging people's talents. You're right. They do have to have that preexisting interest in liberty and in charity, but if they've got that, yes, we'd love to get help.</w:t>
      </w:r>
    </w:p>
    <w:p w14:paraId="258ED758" w14:textId="78D8D626"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 xml:space="preserve">Suppose you came across somebody who admired what you were doing but said, </w:t>
      </w:r>
      <w:proofErr w:type="spellStart"/>
      <w:r>
        <w:rPr>
          <w:rFonts w:ascii="Trebuchet MS" w:eastAsia="Arial" w:hAnsi="Trebuchet MS" w:cs="Arial"/>
          <w:sz w:val="22"/>
          <w:szCs w:val="22"/>
        </w:rPr>
        <w:t>tt</w:t>
      </w:r>
      <w:r w:rsidRPr="00544D7E">
        <w:rPr>
          <w:rFonts w:ascii="Trebuchet MS" w:eastAsia="Arial" w:hAnsi="Trebuchet MS" w:cs="Arial"/>
          <w:sz w:val="22"/>
          <w:szCs w:val="22"/>
        </w:rPr>
        <w:t>his</w:t>
      </w:r>
      <w:proofErr w:type="spellEnd"/>
      <w:r w:rsidRPr="00544D7E">
        <w:rPr>
          <w:rFonts w:ascii="Trebuchet MS" w:eastAsia="Arial" w:hAnsi="Trebuchet MS" w:cs="Arial"/>
          <w:sz w:val="22"/>
          <w:szCs w:val="22"/>
        </w:rPr>
        <w:t xml:space="preserve"> is a duplication of effort. What we need to do is just expand existing state programs to cover the people who have fallen between the cracks that you've identified. We already have the </w:t>
      </w:r>
      <w:r w:rsidRPr="00544D7E">
        <w:rPr>
          <w:rFonts w:ascii="Trebuchet MS" w:eastAsia="Arial" w:hAnsi="Trebuchet MS" w:cs="Arial"/>
          <w:sz w:val="22"/>
          <w:szCs w:val="22"/>
        </w:rPr>
        <w:lastRenderedPageBreak/>
        <w:t>state doing this. The state has a lot more resources than you do, and they can compel people to donate or do this or that thing." What's so important about excluding the state from charity? How would you answer that?</w:t>
      </w:r>
    </w:p>
    <w:p w14:paraId="73E80675" w14:textId="45AE7D1F"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DAVIES: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I guess in two manner</w:t>
      </w:r>
      <w:r>
        <w:rPr>
          <w:rFonts w:ascii="Trebuchet MS" w:eastAsia="Arial" w:hAnsi="Trebuchet MS" w:cs="Arial"/>
          <w:sz w:val="22"/>
          <w:szCs w:val="22"/>
        </w:rPr>
        <w:t>, is what I usually do</w:t>
      </w:r>
      <w:r w:rsidRPr="00544D7E">
        <w:rPr>
          <w:rFonts w:ascii="Trebuchet MS" w:eastAsia="Arial" w:hAnsi="Trebuchet MS" w:cs="Arial"/>
          <w:sz w:val="22"/>
          <w:szCs w:val="22"/>
        </w:rPr>
        <w:t>. One, they do it extremely inefficiently. We see that. I believe for every</w:t>
      </w:r>
      <w:r>
        <w:rPr>
          <w:rFonts w:ascii="Trebuchet MS" w:eastAsia="Arial" w:hAnsi="Trebuchet MS" w:cs="Arial"/>
          <w:sz w:val="22"/>
          <w:szCs w:val="22"/>
        </w:rPr>
        <w:t xml:space="preserve"> —</w:t>
      </w:r>
      <w:r w:rsidRPr="00544D7E">
        <w:rPr>
          <w:rFonts w:ascii="Trebuchet MS" w:eastAsia="Arial" w:hAnsi="Trebuchet MS" w:cs="Arial"/>
          <w:sz w:val="22"/>
          <w:szCs w:val="22"/>
        </w:rPr>
        <w:t xml:space="preserve"> I forgot where the report came from, but for every dollar you do donate, donate as in through force tax, 70% goes to the administration costs. 30% goes to actually helping people. It's the exact opposite for the majority of nonprofits. The inefficiency issue was brought up.</w:t>
      </w:r>
    </w:p>
    <w:p w14:paraId="274CBF40" w14:textId="77777777" w:rsidR="00544D7E" w:rsidRPr="00544D7E" w:rsidRDefault="00544D7E" w:rsidP="00544D7E">
      <w:pPr>
        <w:spacing w:after="240"/>
        <w:rPr>
          <w:rFonts w:ascii="Trebuchet MS" w:hAnsi="Trebuchet MS"/>
          <w:sz w:val="22"/>
          <w:szCs w:val="22"/>
        </w:rPr>
      </w:pPr>
      <w:r w:rsidRPr="00544D7E">
        <w:rPr>
          <w:rFonts w:ascii="Trebuchet MS" w:eastAsia="Arial" w:hAnsi="Trebuchet MS" w:cs="Arial"/>
          <w:sz w:val="22"/>
          <w:szCs w:val="22"/>
        </w:rPr>
        <w:t>Two, it's just straight up immoral. You are forcing people to pay for things they don't necessarily want to, forcing the vegan to subsidize slaughterhouses, forcing the nonsmoker to supply the tobacco industry, forcing pacifists to fund wars. That goes along with the charitable aspect, which is not so charitable.</w:t>
      </w:r>
    </w:p>
    <w:p w14:paraId="4651C0C2" w14:textId="1198E747"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PERRY:</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It's true. One of the reasons we're called Voluntaryism in Action as opposed to libertarian charities or something like that is that we believe that the only moral interactions between humans are ones that they voluntarily choose to participate in. It goes back to one of the first proponents of voluntaryism. His name was Auberon Herbert. He lived in the 1800s, so kind of almost proto-Rothbardian. He deduced that each person owns themselves. They're able to choose their own actions through individual will. Therefore, any force used to compel another individual to do something that is not according to their will is immoral.</w:t>
      </w:r>
    </w:p>
    <w:p w14:paraId="495CA965" w14:textId="77777777" w:rsidR="00544D7E" w:rsidRPr="00544D7E" w:rsidRDefault="00544D7E" w:rsidP="00544D7E">
      <w:pPr>
        <w:spacing w:after="240"/>
        <w:rPr>
          <w:rFonts w:ascii="Trebuchet MS" w:hAnsi="Trebuchet MS"/>
          <w:sz w:val="22"/>
          <w:szCs w:val="22"/>
        </w:rPr>
      </w:pPr>
      <w:r w:rsidRPr="00544D7E">
        <w:rPr>
          <w:rFonts w:ascii="Trebuchet MS" w:eastAsia="Arial" w:hAnsi="Trebuchet MS" w:cs="Arial"/>
          <w:sz w:val="22"/>
          <w:szCs w:val="22"/>
        </w:rPr>
        <w:t>He even proposed what he called a voluntary state with voluntary taxation, which in Rothbardian language is a contradiction in terms. What he meant was that the functions of government should be voluntarily funded because if they are not, if taxation is compulsory, then it's automatically immoral because you're overriding another person's free will to do what you assume is best. In order to do that, you have to force them. You have to use coercion, and that nullifies any good that you might hope to obtain.</w:t>
      </w:r>
    </w:p>
    <w:p w14:paraId="02DB5625" w14:textId="47EE8E00"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He was so much a proto-Rothbardian that Rothbard used a version of his name as a pen name several times in the 20</w:t>
      </w:r>
      <w:r>
        <w:rPr>
          <w:rFonts w:ascii="Trebuchet MS" w:eastAsia="Arial" w:hAnsi="Trebuchet MS" w:cs="Arial"/>
          <w:sz w:val="22"/>
          <w:szCs w:val="22"/>
        </w:rPr>
        <w:t xml:space="preserve"> —</w:t>
      </w:r>
      <w:r w:rsidRPr="00544D7E">
        <w:rPr>
          <w:rFonts w:ascii="Trebuchet MS" w:eastAsia="Arial" w:hAnsi="Trebuchet MS" w:cs="Arial"/>
          <w:sz w:val="22"/>
          <w:szCs w:val="22"/>
        </w:rPr>
        <w:t xml:space="preserve"> Aubrey Herbert was his pen name, taken from the person you mentioned. These are standard libertarian responses. I agree with them completely. I can still imagine people saying, you can do a little bit of good, but there's no way there'll ever be quite enough resources to solve all problems if they're dealt with voluntarily. Secondly, coercion is not the worst evil in the world. They would just say, "Libertarians have arbitrarily assigned coercion to be the worst moral evil, but there are worse moral evils, neglect of the poor, for example." There are ready responses to some of this stuff.</w:t>
      </w:r>
    </w:p>
    <w:p w14:paraId="338483BD" w14:textId="64FD1C93" w:rsidR="00544D7E" w:rsidRPr="00544D7E" w:rsidRDefault="00544D7E" w:rsidP="00544D7E">
      <w:pPr>
        <w:spacing w:after="240"/>
        <w:rPr>
          <w:rFonts w:ascii="Trebuchet MS" w:hAnsi="Trebuchet MS"/>
          <w:sz w:val="22"/>
          <w:szCs w:val="22"/>
        </w:rPr>
      </w:pPr>
      <w:r w:rsidRPr="00544D7E">
        <w:rPr>
          <w:rFonts w:ascii="Trebuchet MS" w:eastAsia="Arial" w:hAnsi="Trebuchet MS" w:cs="Arial"/>
          <w:sz w:val="22"/>
          <w:szCs w:val="22"/>
        </w:rPr>
        <w:t>I realized that at this</w:t>
      </w:r>
      <w:r>
        <w:rPr>
          <w:rFonts w:ascii="Trebuchet MS" w:eastAsia="Arial" w:hAnsi="Trebuchet MS" w:cs="Arial"/>
          <w:sz w:val="22"/>
          <w:szCs w:val="22"/>
        </w:rPr>
        <w:t xml:space="preserve"> —</w:t>
      </w:r>
      <w:r w:rsidRPr="00544D7E">
        <w:rPr>
          <w:rFonts w:ascii="Trebuchet MS" w:eastAsia="Arial" w:hAnsi="Trebuchet MS" w:cs="Arial"/>
          <w:sz w:val="22"/>
          <w:szCs w:val="22"/>
        </w:rPr>
        <w:t xml:space="preserve"> You're not primarily running a debating society. You want to show that our ideas can have very favorable consequences in the real world. It's true. I think maybe the best way of persuading people is by actually just getting out there and doing. You can argue with people about it, but just getting out there and doing things, providing voluntary solutions.</w:t>
      </w:r>
    </w:p>
    <w:p w14:paraId="7DBEA946" w14:textId="0F77B653" w:rsidR="00544D7E" w:rsidRPr="00544D7E" w:rsidRDefault="00544D7E" w:rsidP="00544D7E">
      <w:pPr>
        <w:spacing w:after="240"/>
        <w:rPr>
          <w:rFonts w:ascii="Trebuchet MS" w:hAnsi="Trebuchet MS"/>
          <w:sz w:val="22"/>
          <w:szCs w:val="22"/>
        </w:rPr>
      </w:pPr>
      <w:r w:rsidRPr="00544D7E">
        <w:rPr>
          <w:rFonts w:ascii="Trebuchet MS" w:eastAsia="Arial" w:hAnsi="Trebuchet MS" w:cs="Arial"/>
          <w:sz w:val="22"/>
          <w:szCs w:val="22"/>
        </w:rPr>
        <w:t xml:space="preserve">I know out in California one of the local LP chapters cleaned up a beach, and they do work like this sometimes at the Free State Project or various examples like this. There's a disaster relief program that Brent </w:t>
      </w:r>
      <w:proofErr w:type="spellStart"/>
      <w:r w:rsidRPr="00544D7E">
        <w:rPr>
          <w:rFonts w:ascii="Trebuchet MS" w:eastAsia="Arial" w:hAnsi="Trebuchet MS" w:cs="Arial"/>
          <w:sz w:val="22"/>
          <w:szCs w:val="22"/>
        </w:rPr>
        <w:t>DeRidder</w:t>
      </w:r>
      <w:proofErr w:type="spellEnd"/>
      <w:r>
        <w:rPr>
          <w:rFonts w:ascii="Trebuchet MS" w:eastAsia="Arial" w:hAnsi="Trebuchet MS" w:cs="Arial"/>
          <w:b/>
          <w:bCs/>
          <w:sz w:val="22"/>
          <w:szCs w:val="22"/>
        </w:rPr>
        <w:t xml:space="preserve"> </w:t>
      </w:r>
      <w:r w:rsidRPr="00544D7E">
        <w:rPr>
          <w:rFonts w:ascii="Trebuchet MS" w:eastAsia="Arial" w:hAnsi="Trebuchet MS" w:cs="Arial"/>
          <w:sz w:val="22"/>
          <w:szCs w:val="22"/>
        </w:rPr>
        <w:t>is part of that helps people when natural disasters occur but helps them voluntarily. I personally think this is probably the most effective course of action we have. We can argue against the welfare state all day long, but I think people who really are convinced by it are not going to be persuaded by our arguments.</w:t>
      </w:r>
    </w:p>
    <w:p w14:paraId="1670DB71" w14:textId="53C7D4F7"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lastRenderedPageBreak/>
        <w:t>DAVIES: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We've noticed as well. It's a big reason why we took the leap to actually put our money where our mouth was because I'd go back and forth with people all day back when I would do stuff on Facebook for endless hours and nighttime just trying to convince these people otherwise. I realized until I actually did the actions and showed physical proof that it can be accomplished without coercion, there's no convincing. To some, there still is no convincing. You can drop all the evidence you want, all the data, but they are pretty embedded with the state.</w:t>
      </w:r>
    </w:p>
    <w:p w14:paraId="029F3F05" w14:textId="74F78F8A"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PERRY:</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That's a problem that's inherent I think in all of libertarian liberty philosophy is just that the state has so much prior ground where they've convinced so many people. I think Logan's right. Actually getting out there and doing things is what makes the difference. Of course, the classic thing against libertarians is, "You're just selfish. That's why you don't want to pay taxes." A lot of people on Twitter, they get into, of course, ridiculous arguments, and that always gets brought up. Then they say, "No, we've got to act voluntarily over here. We donate to them, and Voluntaryism in Action is out there doing the work." There's that ability to contradict some of the common misconceptions about liberty, philosophy, and libertarianism.</w:t>
      </w:r>
    </w:p>
    <w:p w14:paraId="0C9E8F32" w14:textId="76387B1F"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 xml:space="preserve">I'm looking at the homepage of </w:t>
      </w:r>
      <w:r>
        <w:rPr>
          <w:rFonts w:ascii="Trebuchet MS" w:eastAsia="Arial" w:hAnsi="Trebuchet MS" w:cs="Arial"/>
          <w:sz w:val="22"/>
          <w:szCs w:val="22"/>
        </w:rPr>
        <w:t>V</w:t>
      </w:r>
      <w:r w:rsidRPr="00544D7E">
        <w:rPr>
          <w:rFonts w:ascii="Trebuchet MS" w:eastAsia="Arial" w:hAnsi="Trebuchet MS" w:cs="Arial"/>
          <w:sz w:val="22"/>
          <w:szCs w:val="22"/>
        </w:rPr>
        <w:t>iaction.org. What is the GuideStar Gold Seal of Transparency, and how do you get that?</w:t>
      </w:r>
    </w:p>
    <w:p w14:paraId="39E826BD" w14:textId="5D9739CC"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DAVIES: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Those are governing organizations that are voluntary as well who oversee and make sure that nonprofits that function do so morally. In other words, the executive director isn't pocketing 70% of the money in one way or another. We fill out a bunch of information. We provide financial documents and whatnot. Then they do a little judging, and they score you off of how transparent you are with your donors. That's how you receive it. We're fairly transparent. We do post our financials. We are a small organization, so we wouldn't be laundering millions of dollars regardless, but yes.</w:t>
      </w:r>
    </w:p>
    <w:p w14:paraId="1A22F5A2" w14:textId="4C90A686"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Somebody listening to this who's interested in what you're doing and supports you morally and wants to support financially could show up and make a donation. Is there anything further you'd like them to do that could help?</w:t>
      </w:r>
    </w:p>
    <w:p w14:paraId="4A35FA94" w14:textId="15C643A4"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DAVIES: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Preferably, step up in your own community for one. As I've been told before, taking a single can to your local food bank is way more monumental and more personal than advocating raising taxes. You're making a direct difference.</w:t>
      </w:r>
    </w:p>
    <w:p w14:paraId="13DAD87C" w14:textId="1C7181A5"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Tell me what else about the work you guys are doing that I've left out that you urgently want to tell people about.</w:t>
      </w:r>
    </w:p>
    <w:p w14:paraId="4DAFC2EB" w14:textId="31F0654A"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PERRY:</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I would say look us up on social media and follow us. Share our posts because one of the</w:t>
      </w:r>
      <w:r>
        <w:rPr>
          <w:rFonts w:ascii="Trebuchet MS" w:eastAsia="Arial" w:hAnsi="Trebuchet MS" w:cs="Arial"/>
          <w:sz w:val="22"/>
          <w:szCs w:val="22"/>
        </w:rPr>
        <w:t xml:space="preserve"> —</w:t>
      </w:r>
      <w:r w:rsidRPr="00544D7E">
        <w:rPr>
          <w:rFonts w:ascii="Trebuchet MS" w:eastAsia="Arial" w:hAnsi="Trebuchet MS" w:cs="Arial"/>
          <w:sz w:val="22"/>
          <w:szCs w:val="22"/>
        </w:rPr>
        <w:t xml:space="preserve"> Like you mentioned, Tom, one of the big roadblocks to this isn't that people don't think other people should be helped. It's that people think that the state is already doing just fine. That's not the case, but they assume it is. The more people we can get to realize that that is in fact not the case, that the state is not doing a particularly good job of helping people and that it's not going about it in a particularly moral way, the more people we can get to realize that, the more help we can get, not just on our end but to the liberty movement and to voluntary charity in general because it's</w:t>
      </w:r>
      <w:r>
        <w:rPr>
          <w:rFonts w:ascii="Trebuchet MS" w:eastAsia="Arial" w:hAnsi="Trebuchet MS" w:cs="Arial"/>
          <w:sz w:val="22"/>
          <w:szCs w:val="22"/>
        </w:rPr>
        <w:t xml:space="preserve"> </w:t>
      </w:r>
      <w:r w:rsidRPr="00544D7E">
        <w:rPr>
          <w:rFonts w:ascii="Trebuchet MS" w:eastAsia="Arial" w:hAnsi="Trebuchet MS" w:cs="Arial"/>
          <w:sz w:val="22"/>
          <w:szCs w:val="22"/>
        </w:rPr>
        <w:t xml:space="preserve">kind of like the centralization of any other industry, if you can think of charity as an industry, when the government starts to centrally plan things, which is essentially what state welfare is. It's centrally planned charity. Things always get inefficient, and they always get more expensive. You always get less of an output, but if you </w:t>
      </w:r>
      <w:r w:rsidRPr="00544D7E">
        <w:rPr>
          <w:rFonts w:ascii="Trebuchet MS" w:eastAsia="Arial" w:hAnsi="Trebuchet MS" w:cs="Arial"/>
          <w:sz w:val="22"/>
          <w:szCs w:val="22"/>
        </w:rPr>
        <w:lastRenderedPageBreak/>
        <w:t>have you can say a free-market among charities, then people are going to eventually put their money at the most efficient charities, and hopefully, we're one of those. But if people look around and they see another place they want to voluntarily donate to, then that's still meeting our ethical goal of getting people to help voluntarily.</w:t>
      </w:r>
    </w:p>
    <w:p w14:paraId="6AD5A236" w14:textId="1820C582"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 xml:space="preserve">There are a lot of arguments we could make, and I've got episodes - maybe I'll try and put them on the show notes page - about the problems with the welfare state and how they can actually make things worse for people in some ways by getting them trapped in a mentality that's going to keep them exactly where they are year after year. There are a lot of incentive problems, on and on and on. Charles Murray did some great work about this in his book </w:t>
      </w:r>
      <w:r w:rsidRPr="00544D7E">
        <w:rPr>
          <w:rFonts w:ascii="Trebuchet MS" w:eastAsia="Arial" w:hAnsi="Trebuchet MS" w:cs="Arial"/>
          <w:i/>
          <w:iCs/>
          <w:sz w:val="22"/>
          <w:szCs w:val="22"/>
        </w:rPr>
        <w:t>Losing Ground</w:t>
      </w:r>
      <w:r w:rsidRPr="00544D7E">
        <w:rPr>
          <w:rFonts w:ascii="Trebuchet MS" w:eastAsia="Arial" w:hAnsi="Trebuchet MS" w:cs="Arial"/>
          <w:sz w:val="22"/>
          <w:szCs w:val="22"/>
        </w:rPr>
        <w:t xml:space="preserve">, so I'll try and put that stuff up at </w:t>
      </w:r>
      <w:r>
        <w:rPr>
          <w:rFonts w:ascii="Trebuchet MS" w:eastAsia="Arial" w:hAnsi="Trebuchet MS" w:cs="Arial"/>
          <w:sz w:val="22"/>
          <w:szCs w:val="22"/>
        </w:rPr>
        <w:t>TomWoods</w:t>
      </w:r>
      <w:r w:rsidRPr="00544D7E">
        <w:rPr>
          <w:rFonts w:ascii="Trebuchet MS" w:eastAsia="Arial" w:hAnsi="Trebuchet MS" w:cs="Arial"/>
          <w:sz w:val="22"/>
          <w:szCs w:val="22"/>
        </w:rPr>
        <w:t>.com/1876, but I also want to urge people just to go directly to your website. It's viaction.org, so voluntaryisminaction.org.</w:t>
      </w:r>
    </w:p>
    <w:p w14:paraId="20BCE097" w14:textId="0A8076C1" w:rsidR="00544D7E" w:rsidRPr="00544D7E" w:rsidRDefault="00544D7E" w:rsidP="00544D7E">
      <w:pPr>
        <w:spacing w:after="240"/>
        <w:rPr>
          <w:rFonts w:ascii="Trebuchet MS" w:hAnsi="Trebuchet MS"/>
          <w:sz w:val="22"/>
          <w:szCs w:val="22"/>
        </w:rPr>
      </w:pPr>
      <w:r w:rsidRPr="00544D7E">
        <w:rPr>
          <w:rFonts w:ascii="Trebuchet MS" w:eastAsia="Arial" w:hAnsi="Trebuchet MS" w:cs="Arial"/>
          <w:sz w:val="22"/>
          <w:szCs w:val="22"/>
        </w:rPr>
        <w:t>I want people to check that out because you guys are</w:t>
      </w:r>
      <w:r>
        <w:rPr>
          <w:rFonts w:ascii="Trebuchet MS" w:eastAsia="Arial" w:hAnsi="Trebuchet MS" w:cs="Arial"/>
          <w:sz w:val="22"/>
          <w:szCs w:val="22"/>
        </w:rPr>
        <w:t xml:space="preserve"> —</w:t>
      </w:r>
      <w:r w:rsidRPr="00544D7E">
        <w:rPr>
          <w:rFonts w:ascii="Trebuchet MS" w:eastAsia="Arial" w:hAnsi="Trebuchet MS" w:cs="Arial"/>
          <w:sz w:val="22"/>
          <w:szCs w:val="22"/>
        </w:rPr>
        <w:t xml:space="preserve"> As you say, you're putting your money where your mouth is. You're putting your time and effort where your mouth is, and you're making the libertarian world look good. You're making everybody out here proud, and we want to see more of this. If my folks can add to that, I would be delighted. Do you gentlemen have any parting words before we wrap up for today?</w:t>
      </w:r>
    </w:p>
    <w:p w14:paraId="0900B4C9" w14:textId="3F93EEED"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PERRY:</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 xml:space="preserve">I just have one. One of the thought that came to me is that you mentioned we both have other jobs and we both have families, so we're in this not to make money but to help other people. One of the big drawbacks of the state welfare is that they are in it to make money. One of my favorite books, </w:t>
      </w:r>
      <w:r w:rsidRPr="00544D7E">
        <w:rPr>
          <w:rFonts w:ascii="Trebuchet MS" w:eastAsia="Arial" w:hAnsi="Trebuchet MS" w:cs="Arial"/>
          <w:i/>
          <w:iCs/>
          <w:sz w:val="22"/>
          <w:szCs w:val="22"/>
        </w:rPr>
        <w:t>The God of the Machine</w:t>
      </w:r>
      <w:r w:rsidRPr="00544D7E">
        <w:rPr>
          <w:rFonts w:ascii="Trebuchet MS" w:eastAsia="Arial" w:hAnsi="Trebuchet MS" w:cs="Arial"/>
          <w:sz w:val="22"/>
          <w:szCs w:val="22"/>
        </w:rPr>
        <w:t xml:space="preserve"> by Isabel Paterson, she makes the point that the person who has philanthropy as their job, they need people to always be in want, so there will always be dependent people so that the professional philanthropist can always have a job. That's something that we just don't have because we have jobs, and we have families. We want to help other people have happy lives, have their own jobs and their own families.</w:t>
      </w:r>
    </w:p>
    <w:p w14:paraId="7B2431C6" w14:textId="6C5D90A5"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I think there's a lot to that, and in fact, there's a guy named James Payne who wrote a book, P-A-Y-N-E. He wrote a book called</w:t>
      </w:r>
      <w:r w:rsidRPr="00544D7E">
        <w:rPr>
          <w:rFonts w:ascii="Trebuchet MS" w:eastAsia="Arial" w:hAnsi="Trebuchet MS" w:cs="Arial"/>
          <w:i/>
          <w:iCs/>
          <w:sz w:val="22"/>
          <w:szCs w:val="22"/>
        </w:rPr>
        <w:t xml:space="preserve"> Overcoming Welfare</w:t>
      </w:r>
      <w:r w:rsidRPr="00544D7E">
        <w:rPr>
          <w:rFonts w:ascii="Trebuchet MS" w:eastAsia="Arial" w:hAnsi="Trebuchet MS" w:cs="Arial"/>
          <w:sz w:val="22"/>
          <w:szCs w:val="22"/>
        </w:rPr>
        <w:t>, and he quotes people who either work in or at one time worked in the various welfare bureaucracies. A common theme is the idea that the more people we get on the rolls, the better because as we build a little empire, we can demand more money next year. It's not how many people we get off the rolls. It's not the success stories of, "Look, this person went out and started his own business, or this person is now making $60,000 a year. This person is now independent and proud." It's how many people are on the roles. That is the way they think.</w:t>
      </w:r>
    </w:p>
    <w:p w14:paraId="36965FF5" w14:textId="5F8BB76A"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PERRY:</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Yes, and we see that in almost every government agency. It starts to exist for its own sake and not for the sake of the people they're allegedly trying to help.</w:t>
      </w:r>
    </w:p>
    <w:p w14:paraId="41EC0A8D" w14:textId="3FB61D60"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WOODS: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It perpetuates itself, and it exists for the sake of existing and for the sake of lobbying for more money to continue existing. That's the inertia that also follows from all this. Again, the website viaction.org, I want people to go check it out. It's a nice site. It's pi</w:t>
      </w:r>
      <w:r>
        <w:rPr>
          <w:rFonts w:ascii="Trebuchet MS" w:eastAsia="Arial" w:hAnsi="Trebuchet MS" w:cs="Arial"/>
          <w:sz w:val="22"/>
          <w:szCs w:val="22"/>
        </w:rPr>
        <w:t>th</w:t>
      </w:r>
      <w:r w:rsidRPr="00544D7E">
        <w:rPr>
          <w:rFonts w:ascii="Trebuchet MS" w:eastAsia="Arial" w:hAnsi="Trebuchet MS" w:cs="Arial"/>
          <w:sz w:val="22"/>
          <w:szCs w:val="22"/>
        </w:rPr>
        <w:t>y, and I think it makes a very compelling case. First of all, thank you for what you're doing and continu</w:t>
      </w:r>
      <w:r>
        <w:rPr>
          <w:rFonts w:ascii="Trebuchet MS" w:eastAsia="Arial" w:hAnsi="Trebuchet MS" w:cs="Arial"/>
          <w:sz w:val="22"/>
          <w:szCs w:val="22"/>
        </w:rPr>
        <w:t>ed g</w:t>
      </w:r>
      <w:r w:rsidRPr="00544D7E">
        <w:rPr>
          <w:rFonts w:ascii="Trebuchet MS" w:eastAsia="Arial" w:hAnsi="Trebuchet MS" w:cs="Arial"/>
          <w:sz w:val="22"/>
          <w:szCs w:val="22"/>
        </w:rPr>
        <w:t>ood luck with it.</w:t>
      </w:r>
    </w:p>
    <w:p w14:paraId="175DA72E" w14:textId="7031159C" w:rsidR="00544D7E"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PERRY:</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Thank you, Tom.</w:t>
      </w:r>
    </w:p>
    <w:p w14:paraId="26E388FF" w14:textId="2D3CCD32" w:rsidR="00185782" w:rsidRPr="00544D7E" w:rsidRDefault="00544D7E" w:rsidP="00544D7E">
      <w:pPr>
        <w:spacing w:after="240"/>
        <w:rPr>
          <w:rFonts w:ascii="Trebuchet MS" w:hAnsi="Trebuchet MS"/>
          <w:sz w:val="22"/>
          <w:szCs w:val="22"/>
        </w:rPr>
      </w:pPr>
      <w:r w:rsidRPr="00544D7E">
        <w:rPr>
          <w:rFonts w:ascii="Trebuchet MS" w:eastAsia="Arial" w:hAnsi="Trebuchet MS" w:cs="Arial"/>
          <w:b/>
          <w:bCs/>
          <w:sz w:val="22"/>
          <w:szCs w:val="22"/>
        </w:rPr>
        <w:t>DAVIES:</w:t>
      </w:r>
      <w:r w:rsidRPr="00544D7E">
        <w:rPr>
          <w:rFonts w:ascii="Trebuchet MS" w:eastAsia="Arial" w:hAnsi="Trebuchet MS" w:cs="Arial"/>
          <w:b/>
          <w:bCs/>
          <w:sz w:val="22"/>
          <w:szCs w:val="22"/>
        </w:rPr>
        <w:t xml:space="preserve"> </w:t>
      </w:r>
      <w:r w:rsidRPr="00544D7E">
        <w:rPr>
          <w:rFonts w:ascii="Trebuchet MS" w:eastAsia="Arial" w:hAnsi="Trebuchet MS" w:cs="Arial"/>
          <w:sz w:val="22"/>
          <w:szCs w:val="22"/>
        </w:rPr>
        <w:t>Thank you so much, Tom.</w:t>
      </w:r>
    </w:p>
    <w:sectPr w:rsidR="00185782" w:rsidRPr="00544D7E"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4D"/>
    <w:family w:val="roma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7E"/>
    <w:rsid w:val="000E6AAA"/>
    <w:rsid w:val="000F5787"/>
    <w:rsid w:val="00185782"/>
    <w:rsid w:val="0054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7B0C7"/>
  <w14:defaultImageDpi w14:val="32767"/>
  <w15:chartTrackingRefBased/>
  <w15:docId w15:val="{E8D15CFE-0830-654D-8186-5EB64566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7</TotalTime>
  <Pages>6</Pages>
  <Words>3032</Words>
  <Characters>17289</Characters>
  <Application>Microsoft Office Word</Application>
  <DocSecurity>0</DocSecurity>
  <Lines>144</Lines>
  <Paragraphs>40</Paragraphs>
  <ScaleCrop>false</ScaleCrop>
  <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2021-05-03T14:56:00Z</dcterms:created>
  <dcterms:modified xsi:type="dcterms:W3CDTF">2021-05-03T15:04:00Z</dcterms:modified>
</cp:coreProperties>
</file>